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6BD3" w14:textId="689916E0" w:rsidR="00A57C38" w:rsidRDefault="00A57C38" w:rsidP="00A57C38">
      <w:pPr>
        <w:spacing w:after="0"/>
        <w:rPr>
          <w:sz w:val="32"/>
          <w:szCs w:val="32"/>
        </w:rPr>
      </w:pPr>
      <w:r>
        <w:rPr>
          <w:sz w:val="32"/>
          <w:szCs w:val="32"/>
        </w:rPr>
        <w:t>Presseinformation</w:t>
      </w:r>
    </w:p>
    <w:p w14:paraId="15B7D574" w14:textId="23193982" w:rsidR="008411FC" w:rsidRDefault="000E172F" w:rsidP="000E172F">
      <w:pPr>
        <w:tabs>
          <w:tab w:val="left" w:pos="81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96D32ED" w14:textId="0E3BD1F7" w:rsidR="00F81F6E" w:rsidRDefault="00393CAD" w:rsidP="00F81F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3A10DF">
        <w:rPr>
          <w:b/>
          <w:sz w:val="32"/>
          <w:szCs w:val="32"/>
        </w:rPr>
        <w:t>Lichtmomente</w:t>
      </w:r>
      <w:r>
        <w:rPr>
          <w:b/>
          <w:sz w:val="32"/>
          <w:szCs w:val="32"/>
        </w:rPr>
        <w:t xml:space="preserve">“: Benefizkonzert zugunsten von </w:t>
      </w:r>
      <w:r w:rsidR="00DD70AA">
        <w:rPr>
          <w:b/>
          <w:sz w:val="32"/>
          <w:szCs w:val="32"/>
        </w:rPr>
        <w:t>Löwenzahn</w:t>
      </w:r>
    </w:p>
    <w:p w14:paraId="7CD669A1" w14:textId="77777777" w:rsidR="00373967" w:rsidRDefault="00373967" w:rsidP="00373967">
      <w:pPr>
        <w:spacing w:after="0"/>
        <w:rPr>
          <w:b/>
          <w:sz w:val="32"/>
          <w:szCs w:val="32"/>
        </w:rPr>
      </w:pPr>
    </w:p>
    <w:p w14:paraId="1D79EEC7" w14:textId="0EC0C084" w:rsidR="00140017" w:rsidRDefault="003A10DF" w:rsidP="002469A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„Lichtmomente“:</w:t>
      </w:r>
      <w:r w:rsidR="00D20D0A">
        <w:rPr>
          <w:sz w:val="28"/>
          <w:szCs w:val="28"/>
        </w:rPr>
        <w:t xml:space="preserve"> </w:t>
      </w:r>
      <w:r>
        <w:rPr>
          <w:sz w:val="28"/>
          <w:szCs w:val="28"/>
        </w:rPr>
        <w:t>Unter</w:t>
      </w:r>
      <w:r w:rsidR="00D20D0A">
        <w:rPr>
          <w:sz w:val="28"/>
          <w:szCs w:val="28"/>
        </w:rPr>
        <w:t xml:space="preserve"> </w:t>
      </w:r>
      <w:r>
        <w:rPr>
          <w:sz w:val="28"/>
          <w:szCs w:val="28"/>
        </w:rPr>
        <w:t>diesem</w:t>
      </w:r>
      <w:r w:rsidR="00D2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Motto findet am 27. November </w:t>
      </w:r>
      <w:r w:rsidR="003E6F19">
        <w:rPr>
          <w:sz w:val="28"/>
          <w:szCs w:val="28"/>
        </w:rPr>
        <w:t xml:space="preserve">ein Benefizkonzert </w:t>
      </w:r>
      <w:r>
        <w:rPr>
          <w:sz w:val="28"/>
          <w:szCs w:val="28"/>
        </w:rPr>
        <w:t xml:space="preserve">in der Dortmunder Dreifaltigkeitskirche statt, dessen Erlös dem Ambulanten Kinder- und Jugendhospizdienst Löwenzahn Dortmund zugutekommt. </w:t>
      </w:r>
      <w:r w:rsidR="003E6F19">
        <w:rPr>
          <w:sz w:val="28"/>
          <w:szCs w:val="28"/>
        </w:rPr>
        <w:t>An diesem</w:t>
      </w:r>
      <w:r>
        <w:rPr>
          <w:sz w:val="28"/>
          <w:szCs w:val="28"/>
        </w:rPr>
        <w:t xml:space="preserve"> ersten Adventsonntag </w:t>
      </w:r>
      <w:r w:rsidR="003E6F19">
        <w:rPr>
          <w:sz w:val="28"/>
          <w:szCs w:val="28"/>
        </w:rPr>
        <w:t xml:space="preserve">sollen </w:t>
      </w:r>
      <w:r>
        <w:rPr>
          <w:sz w:val="28"/>
          <w:szCs w:val="28"/>
        </w:rPr>
        <w:t>besinnliche Songs und Weihnachtslieder</w:t>
      </w:r>
      <w:r w:rsidR="003E6F19">
        <w:rPr>
          <w:sz w:val="28"/>
          <w:szCs w:val="28"/>
        </w:rPr>
        <w:t xml:space="preserve"> erklingen</w:t>
      </w:r>
      <w:r>
        <w:rPr>
          <w:sz w:val="28"/>
          <w:szCs w:val="28"/>
        </w:rPr>
        <w:t xml:space="preserve">. </w:t>
      </w:r>
    </w:p>
    <w:p w14:paraId="7B0AA692" w14:textId="77777777" w:rsidR="00012C57" w:rsidRDefault="00012C57" w:rsidP="0050582F">
      <w:pPr>
        <w:spacing w:after="0"/>
        <w:rPr>
          <w:rFonts w:cstheme="minorHAnsi"/>
          <w:bCs/>
        </w:rPr>
      </w:pPr>
    </w:p>
    <w:p w14:paraId="17FEC3D0" w14:textId="36D1B172" w:rsidR="003A10DF" w:rsidRDefault="003A10DF" w:rsidP="003E6F19">
      <w:pPr>
        <w:spacing w:after="0" w:line="240" w:lineRule="auto"/>
        <w:rPr>
          <w:rFonts w:cstheme="minorHAnsi"/>
          <w:iCs/>
        </w:rPr>
      </w:pPr>
      <w:r w:rsidRPr="003E6F19">
        <w:rPr>
          <w:rFonts w:cstheme="minorHAnsi"/>
          <w:bCs/>
        </w:rPr>
        <w:t>Gestalten werden d</w:t>
      </w:r>
      <w:r w:rsidR="00D20D0A">
        <w:rPr>
          <w:rFonts w:cstheme="minorHAnsi"/>
          <w:bCs/>
        </w:rPr>
        <w:t>ie</w:t>
      </w:r>
      <w:r w:rsidRPr="003E6F19">
        <w:rPr>
          <w:rFonts w:cstheme="minorHAnsi"/>
          <w:bCs/>
        </w:rPr>
        <w:t xml:space="preserve"> „Lichtmomente“</w:t>
      </w:r>
      <w:r w:rsidR="007049D0" w:rsidRPr="003E6F19">
        <w:rPr>
          <w:rFonts w:cstheme="minorHAnsi"/>
          <w:bCs/>
        </w:rPr>
        <w:t xml:space="preserve"> </w:t>
      </w:r>
      <w:r w:rsidRPr="003E6F19">
        <w:rPr>
          <w:rFonts w:cstheme="minorHAnsi"/>
          <w:bCs/>
        </w:rPr>
        <w:t xml:space="preserve">der bekannte Dortmunder </w:t>
      </w:r>
      <w:r w:rsidR="00D20D0A">
        <w:rPr>
          <w:rFonts w:cstheme="minorHAnsi"/>
          <w:bCs/>
        </w:rPr>
        <w:t xml:space="preserve">Sänger, </w:t>
      </w:r>
      <w:r w:rsidRPr="003E6F19">
        <w:rPr>
          <w:rFonts w:cstheme="minorHAnsi"/>
          <w:bCs/>
        </w:rPr>
        <w:t xml:space="preserve">Musiker und Künstler Matthias (Kasche) </w:t>
      </w:r>
      <w:proofErr w:type="spellStart"/>
      <w:r w:rsidRPr="003E6F19">
        <w:rPr>
          <w:rFonts w:cstheme="minorHAnsi"/>
          <w:bCs/>
        </w:rPr>
        <w:t>Kartner</w:t>
      </w:r>
      <w:proofErr w:type="spellEnd"/>
      <w:r w:rsidRPr="003E6F19">
        <w:rPr>
          <w:rFonts w:cstheme="minorHAnsi"/>
          <w:bCs/>
        </w:rPr>
        <w:t xml:space="preserve">, </w:t>
      </w:r>
      <w:r w:rsidR="003E6F19" w:rsidRPr="003E6F19">
        <w:rPr>
          <w:rFonts w:cstheme="minorHAnsi"/>
          <w:bCs/>
        </w:rPr>
        <w:t xml:space="preserve">seine Tochter </w:t>
      </w:r>
      <w:r w:rsidRPr="003E6F19">
        <w:rPr>
          <w:rFonts w:cstheme="minorHAnsi"/>
          <w:bCs/>
        </w:rPr>
        <w:t xml:space="preserve">Sophie </w:t>
      </w:r>
      <w:proofErr w:type="spellStart"/>
      <w:r w:rsidRPr="003E6F19">
        <w:rPr>
          <w:rFonts w:cstheme="minorHAnsi"/>
          <w:bCs/>
        </w:rPr>
        <w:t>Kartner</w:t>
      </w:r>
      <w:proofErr w:type="spellEnd"/>
      <w:r w:rsidR="003E6F19" w:rsidRPr="003E6F19">
        <w:rPr>
          <w:rFonts w:cstheme="minorHAnsi"/>
          <w:bCs/>
        </w:rPr>
        <w:t xml:space="preserve">, </w:t>
      </w:r>
      <w:r w:rsidR="00D20D0A">
        <w:rPr>
          <w:rFonts w:cstheme="minorHAnsi"/>
          <w:bCs/>
        </w:rPr>
        <w:t xml:space="preserve">die ebenfalls Sängerin ist, </w:t>
      </w:r>
      <w:r w:rsidRPr="003E6F19">
        <w:rPr>
          <w:rFonts w:cstheme="minorHAnsi"/>
          <w:bCs/>
        </w:rPr>
        <w:t xml:space="preserve">Saskia Schulte </w:t>
      </w:r>
      <w:r w:rsidR="00D20D0A">
        <w:rPr>
          <w:rFonts w:cstheme="minorHAnsi"/>
          <w:bCs/>
        </w:rPr>
        <w:t xml:space="preserve">(Sängerin) </w:t>
      </w:r>
      <w:r w:rsidRPr="003E6F19">
        <w:rPr>
          <w:rFonts w:cstheme="minorHAnsi"/>
          <w:bCs/>
        </w:rPr>
        <w:t xml:space="preserve">und </w:t>
      </w:r>
      <w:r w:rsidR="003E6F19" w:rsidRPr="003E6F19">
        <w:rPr>
          <w:rFonts w:cstheme="minorHAnsi"/>
          <w:bCs/>
        </w:rPr>
        <w:t xml:space="preserve">der Pianist </w:t>
      </w:r>
      <w:r w:rsidRPr="003E6F19">
        <w:rPr>
          <w:rFonts w:cstheme="minorHAnsi"/>
          <w:bCs/>
        </w:rPr>
        <w:t xml:space="preserve">Matthias (Maze) </w:t>
      </w:r>
      <w:proofErr w:type="spellStart"/>
      <w:r w:rsidRPr="003E6F19">
        <w:rPr>
          <w:rFonts w:cstheme="minorHAnsi"/>
          <w:bCs/>
        </w:rPr>
        <w:t>Kozka</w:t>
      </w:r>
      <w:proofErr w:type="spellEnd"/>
      <w:r w:rsidR="007049D0" w:rsidRPr="003E6F19">
        <w:rPr>
          <w:rFonts w:cstheme="minorHAnsi"/>
          <w:bCs/>
        </w:rPr>
        <w:t xml:space="preserve">. „Musik tut Gutes“, weiß Kasche </w:t>
      </w:r>
      <w:proofErr w:type="spellStart"/>
      <w:r w:rsidR="007049D0" w:rsidRPr="003E6F19">
        <w:rPr>
          <w:rFonts w:cstheme="minorHAnsi"/>
          <w:bCs/>
        </w:rPr>
        <w:t>Kartner</w:t>
      </w:r>
      <w:proofErr w:type="spellEnd"/>
      <w:r w:rsidR="007049D0" w:rsidRPr="003E6F19">
        <w:rPr>
          <w:rFonts w:cstheme="minorHAnsi"/>
          <w:bCs/>
        </w:rPr>
        <w:t xml:space="preserve"> und entwickelte die Idee zu dem </w:t>
      </w:r>
      <w:r w:rsidR="003E6F19" w:rsidRPr="003E6F19">
        <w:rPr>
          <w:rFonts w:cstheme="minorHAnsi"/>
          <w:bCs/>
        </w:rPr>
        <w:t>Benefizk</w:t>
      </w:r>
      <w:r w:rsidR="007049D0" w:rsidRPr="003E6F19">
        <w:rPr>
          <w:rFonts w:cstheme="minorHAnsi"/>
          <w:bCs/>
        </w:rPr>
        <w:t xml:space="preserve">onzert </w:t>
      </w:r>
      <w:r w:rsidR="003E6F19" w:rsidRPr="003E6F19">
        <w:rPr>
          <w:rFonts w:cstheme="minorHAnsi"/>
          <w:bCs/>
        </w:rPr>
        <w:t xml:space="preserve">zugunsten von Löwenzahn </w:t>
      </w:r>
      <w:r w:rsidR="007049D0" w:rsidRPr="003E6F19">
        <w:rPr>
          <w:rFonts w:cstheme="minorHAnsi"/>
          <w:bCs/>
        </w:rPr>
        <w:t xml:space="preserve">gemeinsam mit Karsten Haug, dem Gemeindereferenten der Dreifaltigkeitskirche. </w:t>
      </w:r>
      <w:r w:rsidR="003E6F19" w:rsidRPr="003E6F19">
        <w:rPr>
          <w:rFonts w:cstheme="minorHAnsi"/>
          <w:bCs/>
        </w:rPr>
        <w:t xml:space="preserve">Die Musiker laden das Publikum an diesem frühen Abend </w:t>
      </w:r>
      <w:r w:rsidRPr="003E6F19">
        <w:rPr>
          <w:rFonts w:cstheme="minorHAnsi"/>
          <w:iCs/>
        </w:rPr>
        <w:t xml:space="preserve">zum Zuhören, </w:t>
      </w:r>
      <w:r w:rsidR="003E6F19" w:rsidRPr="003E6F19">
        <w:rPr>
          <w:rFonts w:cstheme="minorHAnsi"/>
          <w:iCs/>
        </w:rPr>
        <w:t>Genießen und M</w:t>
      </w:r>
      <w:r w:rsidRPr="003E6F19">
        <w:rPr>
          <w:rFonts w:cstheme="minorHAnsi"/>
          <w:iCs/>
        </w:rPr>
        <w:t xml:space="preserve">itsingen </w:t>
      </w:r>
      <w:r w:rsidR="003E6F19" w:rsidRPr="003E6F19">
        <w:rPr>
          <w:rFonts w:cstheme="minorHAnsi"/>
          <w:iCs/>
        </w:rPr>
        <w:t xml:space="preserve">ein. Dafür werden die Texte der angestimmten </w:t>
      </w:r>
      <w:r w:rsidR="00B54990">
        <w:rPr>
          <w:rFonts w:cstheme="minorHAnsi"/>
          <w:iCs/>
        </w:rPr>
        <w:t>Advents- und Weihnachtsl</w:t>
      </w:r>
      <w:r w:rsidR="003E6F19" w:rsidRPr="003E6F19">
        <w:rPr>
          <w:rFonts w:cstheme="minorHAnsi"/>
          <w:iCs/>
        </w:rPr>
        <w:t xml:space="preserve">ieder auf eine Großleinwand projiziert – das Publikum ist also quasi der Chor in der Dreifaltigkeitskirche. </w:t>
      </w:r>
      <w:r w:rsidRPr="003E6F19">
        <w:rPr>
          <w:rFonts w:cstheme="minorHAnsi"/>
          <w:iCs/>
        </w:rPr>
        <w:t xml:space="preserve">Flackerndes Kerzenlicht </w:t>
      </w:r>
      <w:r w:rsidR="003E6F19" w:rsidRPr="003E6F19">
        <w:rPr>
          <w:rFonts w:cstheme="minorHAnsi"/>
          <w:iCs/>
        </w:rPr>
        <w:t>soll</w:t>
      </w:r>
      <w:r w:rsidRPr="003E6F19">
        <w:rPr>
          <w:rFonts w:cstheme="minorHAnsi"/>
          <w:iCs/>
        </w:rPr>
        <w:t xml:space="preserve"> zusätzlich für eine einzigartige Atmosphäre </w:t>
      </w:r>
      <w:r w:rsidR="00B54990">
        <w:rPr>
          <w:rFonts w:cstheme="minorHAnsi"/>
          <w:iCs/>
        </w:rPr>
        <w:t xml:space="preserve">an </w:t>
      </w:r>
      <w:r w:rsidRPr="003E6F19">
        <w:rPr>
          <w:rFonts w:cstheme="minorHAnsi"/>
          <w:iCs/>
        </w:rPr>
        <w:t>diesem „</w:t>
      </w:r>
      <w:r w:rsidR="003E6F19" w:rsidRPr="003E6F19">
        <w:rPr>
          <w:rFonts w:cstheme="minorHAnsi"/>
          <w:iCs/>
        </w:rPr>
        <w:t>U</w:t>
      </w:r>
      <w:r w:rsidRPr="003E6F19">
        <w:rPr>
          <w:rFonts w:cstheme="minorHAnsi"/>
          <w:iCs/>
        </w:rPr>
        <w:t>nplugged“</w:t>
      </w:r>
      <w:r w:rsidR="003E6F19" w:rsidRPr="003E6F19">
        <w:rPr>
          <w:rFonts w:cstheme="minorHAnsi"/>
          <w:iCs/>
        </w:rPr>
        <w:t>-</w:t>
      </w:r>
      <w:r w:rsidRPr="003E6F19">
        <w:rPr>
          <w:rFonts w:cstheme="minorHAnsi"/>
          <w:iCs/>
        </w:rPr>
        <w:t>Abend</w:t>
      </w:r>
      <w:r w:rsidR="003E6F19" w:rsidRPr="003E6F19">
        <w:rPr>
          <w:rFonts w:cstheme="minorHAnsi"/>
          <w:iCs/>
        </w:rPr>
        <w:t xml:space="preserve"> sorgen.</w:t>
      </w:r>
    </w:p>
    <w:p w14:paraId="259124CD" w14:textId="583765C3" w:rsidR="00B54990" w:rsidRPr="003E6F19" w:rsidRDefault="00B54990" w:rsidP="003E6F1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Finanziell unterstützt wird das Konzert von den Unternehmen Schrader &amp; Trojan, Elektro Lanfermann und Beuchel Veranstaltungstechnik.</w:t>
      </w:r>
    </w:p>
    <w:p w14:paraId="6E962379" w14:textId="77777777" w:rsidR="003E6F19" w:rsidRPr="003E6F19" w:rsidRDefault="003E6F19" w:rsidP="003E6F19">
      <w:pPr>
        <w:spacing w:after="0" w:line="240" w:lineRule="auto"/>
        <w:rPr>
          <w:rFonts w:cstheme="minorHAnsi"/>
        </w:rPr>
      </w:pPr>
    </w:p>
    <w:p w14:paraId="48E56BDA" w14:textId="36F30267" w:rsidR="003A10DF" w:rsidRPr="003E6F19" w:rsidRDefault="003A10DF" w:rsidP="003A10DF">
      <w:pPr>
        <w:rPr>
          <w:rFonts w:cstheme="minorHAnsi"/>
          <w:b/>
          <w:bCs/>
          <w:color w:val="1C1C1C"/>
        </w:rPr>
      </w:pPr>
      <w:r w:rsidRPr="003E6F19">
        <w:rPr>
          <w:rFonts w:cstheme="minorHAnsi"/>
          <w:b/>
          <w:bCs/>
        </w:rPr>
        <w:t xml:space="preserve">Einlass in die Dreifaltigkeitskirche, Flurstraße 10, in Dortmund ist ab 16 Uhr. Das Konzert beginnt um 17 Uhr. Der Eintritt kostet 10 Euro. </w:t>
      </w:r>
      <w:r w:rsidR="00B54990">
        <w:rPr>
          <w:rFonts w:cstheme="minorHAnsi"/>
          <w:b/>
          <w:bCs/>
        </w:rPr>
        <w:t xml:space="preserve">Der Reinerlös kommt dem Ambulanten Kinder- und Jugendhospizdienst Löwenzahn Dortmund zugute. </w:t>
      </w:r>
      <w:r w:rsidRPr="003E6F19">
        <w:rPr>
          <w:rFonts w:cstheme="minorHAnsi"/>
          <w:b/>
          <w:bCs/>
        </w:rPr>
        <w:t xml:space="preserve">Da die Plätze in der Kirche begrenzt sind, sollten sich Interessierte ihr Ticket so früh wie möglich sichern und entweder eine E-Mail an </w:t>
      </w:r>
      <w:r w:rsidRPr="003E6F19">
        <w:rPr>
          <w:rFonts w:cstheme="minorHAnsi"/>
          <w:b/>
          <w:bCs/>
          <w:color w:val="1C1C1C"/>
        </w:rPr>
        <w:t xml:space="preserve">info@cominghome09.de schreiben oder die Karten telefonisch unter 0176 / 23 84 80 81 </w:t>
      </w:r>
      <w:r w:rsidR="00393CAD" w:rsidRPr="003E6F19">
        <w:rPr>
          <w:rFonts w:cstheme="minorHAnsi"/>
          <w:b/>
          <w:bCs/>
          <w:color w:val="1C1C1C"/>
        </w:rPr>
        <w:t>vorbestellen</w:t>
      </w:r>
      <w:r w:rsidRPr="003E6F19">
        <w:rPr>
          <w:rFonts w:cstheme="minorHAnsi"/>
          <w:b/>
          <w:bCs/>
          <w:color w:val="1C1C1C"/>
        </w:rPr>
        <w:t xml:space="preserve">. </w:t>
      </w:r>
    </w:p>
    <w:p w14:paraId="2AB3408C" w14:textId="39C00D5B" w:rsidR="003A10DF" w:rsidRDefault="003A10DF" w:rsidP="009B376C">
      <w:pPr>
        <w:spacing w:after="0" w:line="240" w:lineRule="auto"/>
        <w:rPr>
          <w:rFonts w:cstheme="minorHAnsi"/>
          <w:bCs/>
        </w:rPr>
      </w:pPr>
    </w:p>
    <w:p w14:paraId="1B9EDFF2" w14:textId="64B1B446" w:rsidR="00B71393" w:rsidRPr="003A10DF" w:rsidRDefault="00B71393" w:rsidP="00B71393">
      <w:pPr>
        <w:spacing w:after="0" w:line="240" w:lineRule="auto"/>
        <w:rPr>
          <w:b/>
        </w:rPr>
      </w:pPr>
      <w:r>
        <w:rPr>
          <w:b/>
        </w:rPr>
        <w:t>Vorschlag Bildun</w:t>
      </w:r>
      <w:r w:rsidRPr="003A10DF">
        <w:rPr>
          <w:b/>
        </w:rPr>
        <w:t>terschrift zu Bild „</w:t>
      </w:r>
      <w:r w:rsidR="003A10DF" w:rsidRPr="003A10DF">
        <w:rPr>
          <w:rFonts w:cstheme="minorHAnsi"/>
          <w:b/>
        </w:rPr>
        <w:t>2022-11-14 Benefizkonzert in der Dreifaltigkeitskirche zugunsten von Löwenzahn</w:t>
      </w:r>
      <w:r w:rsidRPr="003A10DF">
        <w:rPr>
          <w:b/>
        </w:rPr>
        <w:t>“:</w:t>
      </w:r>
    </w:p>
    <w:p w14:paraId="3901F598" w14:textId="3FCEF0C2" w:rsidR="00B71393" w:rsidRDefault="003A10DF" w:rsidP="00483D0E">
      <w:pPr>
        <w:spacing w:after="0" w:line="240" w:lineRule="auto"/>
      </w:pPr>
      <w:r>
        <w:rPr>
          <w:rFonts w:cstheme="minorHAnsi"/>
        </w:rPr>
        <w:t>Das offizielle Plakat</w:t>
      </w:r>
      <w:r w:rsidR="00B54990">
        <w:rPr>
          <w:rFonts w:cstheme="minorHAnsi"/>
        </w:rPr>
        <w:t xml:space="preserve"> des </w:t>
      </w:r>
      <w:r w:rsidR="009C7603">
        <w:rPr>
          <w:rFonts w:cstheme="minorHAnsi"/>
        </w:rPr>
        <w:t>„Lichtmomente“-</w:t>
      </w:r>
      <w:r w:rsidR="00B54990">
        <w:rPr>
          <w:rFonts w:cstheme="minorHAnsi"/>
        </w:rPr>
        <w:t>Benefizkonzerts in der Dreifaltigkeitskirche zugunsten des Ambulanten Kinder- und Jugendhospizdienstes Löwenzahn in Dortmund</w:t>
      </w:r>
      <w:r w:rsidR="004506F5">
        <w:rPr>
          <w:rFonts w:cstheme="minorHAnsi"/>
        </w:rPr>
        <w:t>.</w:t>
      </w:r>
      <w:r w:rsidR="00B54990">
        <w:rPr>
          <w:rFonts w:cstheme="minorHAnsi"/>
        </w:rPr>
        <w:t xml:space="preserve"> Dort heißt es am ersten Advent „Zuhören, Genießen, Mitsingen“. </w:t>
      </w:r>
      <w:r w:rsidR="004506F5">
        <w:rPr>
          <w:rFonts w:cstheme="minorHAnsi"/>
        </w:rPr>
        <w:t xml:space="preserve"> </w:t>
      </w:r>
      <w:r w:rsidR="00483D0E">
        <w:rPr>
          <w:rFonts w:cstheme="minorHAnsi"/>
        </w:rPr>
        <w:tab/>
      </w:r>
      <w:r w:rsidR="00483D0E">
        <w:rPr>
          <w:rFonts w:cstheme="minorHAnsi"/>
        </w:rPr>
        <w:tab/>
      </w:r>
      <w:r w:rsidR="00483D0E">
        <w:rPr>
          <w:rFonts w:cstheme="minorHAnsi"/>
        </w:rPr>
        <w:tab/>
      </w:r>
      <w:r w:rsidR="00B71393">
        <w:t>Quelle/Foto: Löwenzahn Dortmund</w:t>
      </w:r>
    </w:p>
    <w:p w14:paraId="5057CC87" w14:textId="0AA9DC11" w:rsidR="00B71393" w:rsidRDefault="00B71393" w:rsidP="007A0525">
      <w:pPr>
        <w:spacing w:after="0" w:line="240" w:lineRule="auto"/>
      </w:pPr>
    </w:p>
    <w:p w14:paraId="316C32B2" w14:textId="77777777" w:rsidR="001B2D89" w:rsidRDefault="001B2D89" w:rsidP="007A0525">
      <w:pPr>
        <w:spacing w:after="0" w:line="240" w:lineRule="auto"/>
      </w:pPr>
    </w:p>
    <w:p w14:paraId="23C26526" w14:textId="4797BC72" w:rsidR="00B67293" w:rsidRDefault="00F81F6E" w:rsidP="00F81F6E">
      <w:pPr>
        <w:spacing w:line="240" w:lineRule="auto"/>
      </w:pPr>
      <w:r>
        <w:t>D</w:t>
      </w:r>
      <w:r w:rsidR="006D2C29">
        <w:t>as</w:t>
      </w:r>
      <w:r w:rsidR="004D37CF">
        <w:t xml:space="preserve"> </w:t>
      </w:r>
      <w:r>
        <w:t>in</w:t>
      </w:r>
      <w:r w:rsidR="004D37CF">
        <w:t xml:space="preserve"> </w:t>
      </w:r>
      <w:r>
        <w:t xml:space="preserve">der E-Mail angehängte </w:t>
      </w:r>
      <w:r w:rsidR="003A10DF">
        <w:t>Plakat</w:t>
      </w:r>
      <w:r w:rsidR="00D20D0A">
        <w:t xml:space="preserve"> </w:t>
      </w:r>
      <w:r w:rsidR="00E160AE">
        <w:t>i</w:t>
      </w:r>
      <w:r w:rsidR="006D2C29">
        <w:t>st</w:t>
      </w:r>
      <w:r w:rsidR="00E160AE">
        <w:t xml:space="preserve"> </w:t>
      </w:r>
      <w:r>
        <w:t>bei Nennung der Quelle (Copyright)</w:t>
      </w:r>
      <w:r w:rsidR="004D37CF">
        <w:t xml:space="preserve"> </w:t>
      </w:r>
      <w:r>
        <w:t>redaktionell</w:t>
      </w:r>
      <w:r w:rsidR="00A6727B">
        <w:t xml:space="preserve"> </w:t>
      </w:r>
      <w:r>
        <w:t>und im Zusammenhang mit der</w:t>
      </w:r>
      <w:r w:rsidR="003A10DF">
        <w:t xml:space="preserve"> </w:t>
      </w:r>
      <w:r>
        <w:t xml:space="preserve">Berichterstattung über </w:t>
      </w:r>
      <w:r w:rsidR="004506F5">
        <w:t>d</w:t>
      </w:r>
      <w:r w:rsidR="00D20D0A">
        <w:t xml:space="preserve">as </w:t>
      </w:r>
      <w:r w:rsidR="003A10DF">
        <w:t xml:space="preserve">in der Dreifaltigkeitskirche in Dortmund geplante Benefizkonzert zugunsten von Löwenzahn </w:t>
      </w:r>
      <w:r w:rsidR="004506F5">
        <w:t xml:space="preserve">frei </w:t>
      </w:r>
      <w:r>
        <w:t>verwendbar.</w:t>
      </w:r>
    </w:p>
    <w:p w14:paraId="2D722C8C" w14:textId="77777777" w:rsidR="00B55372" w:rsidRDefault="00B55372">
      <w:pPr>
        <w:spacing w:after="0" w:line="240" w:lineRule="auto"/>
      </w:pPr>
      <w:r>
        <w:br w:type="page"/>
      </w:r>
    </w:p>
    <w:p w14:paraId="015DC95D" w14:textId="72471EB6" w:rsidR="00A57C38" w:rsidRDefault="00A57C38" w:rsidP="00A57C38">
      <w:pPr>
        <w:spacing w:after="0"/>
      </w:pPr>
      <w:r>
        <w:lastRenderedPageBreak/>
        <w:t>Falls Sie Fragen haben, melden Sie sich gerne bei uns.</w:t>
      </w:r>
    </w:p>
    <w:p w14:paraId="37B6C57A" w14:textId="77777777" w:rsidR="006655B9" w:rsidRDefault="006655B9">
      <w:pPr>
        <w:spacing w:after="0"/>
      </w:pPr>
    </w:p>
    <w:p w14:paraId="34B78FAE" w14:textId="5CC975BD" w:rsidR="008411FC" w:rsidRDefault="00156ACA">
      <w:pPr>
        <w:spacing w:after="0"/>
      </w:pPr>
      <w:r>
        <w:t xml:space="preserve">Simke </w:t>
      </w:r>
      <w:proofErr w:type="spellStart"/>
      <w:r>
        <w:t>Strobler</w:t>
      </w:r>
      <w:proofErr w:type="spellEnd"/>
    </w:p>
    <w:p w14:paraId="010FE526" w14:textId="77777777" w:rsidR="008411FC" w:rsidRDefault="00156ACA">
      <w:pPr>
        <w:spacing w:after="0"/>
        <w:rPr>
          <w:b/>
          <w:bCs/>
        </w:rPr>
      </w:pPr>
      <w:r>
        <w:rPr>
          <w:b/>
          <w:bCs/>
        </w:rPr>
        <w:t>Presse- und Öffentlichkeitsarbeit</w:t>
      </w:r>
    </w:p>
    <w:p w14:paraId="59D69B99" w14:textId="77777777" w:rsidR="008411FC" w:rsidRDefault="00156ACA">
      <w:pPr>
        <w:spacing w:after="0"/>
        <w:rPr>
          <w:b/>
          <w:bCs/>
        </w:rPr>
      </w:pPr>
      <w:r>
        <w:rPr>
          <w:b/>
          <w:bCs/>
        </w:rPr>
        <w:t xml:space="preserve">Mobil: </w:t>
      </w:r>
      <w:r>
        <w:rPr>
          <w:b/>
          <w:bCs/>
        </w:rPr>
        <w:tab/>
      </w:r>
      <w:r>
        <w:rPr>
          <w:b/>
          <w:bCs/>
        </w:rPr>
        <w:tab/>
        <w:t>0171 – 41 38 32 4</w:t>
      </w:r>
    </w:p>
    <w:p w14:paraId="191C30A6" w14:textId="77777777" w:rsidR="008411FC" w:rsidRDefault="008411FC">
      <w:pPr>
        <w:spacing w:after="0"/>
        <w:rPr>
          <w:b/>
          <w:bCs/>
        </w:rPr>
      </w:pPr>
    </w:p>
    <w:p w14:paraId="69831D1B" w14:textId="77777777" w:rsidR="008411FC" w:rsidRPr="00134834" w:rsidRDefault="00156ACA">
      <w:pPr>
        <w:spacing w:after="0"/>
        <w:rPr>
          <w:b/>
          <w:sz w:val="28"/>
          <w:szCs w:val="28"/>
        </w:rPr>
      </w:pPr>
      <w:r w:rsidRPr="00134834">
        <w:rPr>
          <w:b/>
          <w:sz w:val="28"/>
          <w:szCs w:val="28"/>
        </w:rPr>
        <w:t xml:space="preserve">Ambulanter Kinder- und Jugendhospizdienst Löwenzahn Dortmund </w:t>
      </w:r>
    </w:p>
    <w:p w14:paraId="6600759D" w14:textId="77777777" w:rsidR="008411FC" w:rsidRDefault="00156ACA">
      <w:pPr>
        <w:spacing w:after="0"/>
      </w:pPr>
      <w:r>
        <w:t>Dresdener Straße 15 (Hinterhaus)</w:t>
      </w:r>
    </w:p>
    <w:p w14:paraId="3AACFBF3" w14:textId="77777777" w:rsidR="008411FC" w:rsidRDefault="00156ACA">
      <w:pPr>
        <w:spacing w:after="0"/>
      </w:pPr>
      <w:r>
        <w:t>44139 Dortmund</w:t>
      </w:r>
    </w:p>
    <w:p w14:paraId="194A730B" w14:textId="77777777" w:rsidR="008411FC" w:rsidRDefault="00156ACA">
      <w:pPr>
        <w:spacing w:after="0"/>
      </w:pPr>
      <w:r>
        <w:t>Tel:</w:t>
      </w:r>
      <w:r>
        <w:tab/>
      </w:r>
      <w:r>
        <w:tab/>
        <w:t>0231 – 533 00 880</w:t>
      </w:r>
    </w:p>
    <w:p w14:paraId="44FE9AFC" w14:textId="77777777" w:rsidR="008411FC" w:rsidRDefault="00156ACA">
      <w:pPr>
        <w:spacing w:after="0"/>
      </w:pPr>
      <w:r>
        <w:t>E-Mail:</w:t>
      </w:r>
      <w:r>
        <w:tab/>
      </w:r>
      <w:r>
        <w:tab/>
        <w:t>presse@deutsche-kinderhospiz-dienste.de</w:t>
      </w:r>
    </w:p>
    <w:p w14:paraId="768C84D1" w14:textId="77777777" w:rsidR="008411FC" w:rsidRDefault="00156ACA">
      <w:pPr>
        <w:spacing w:after="0"/>
      </w:pPr>
      <w:r>
        <w:t>Web:</w:t>
      </w:r>
      <w:r>
        <w:tab/>
      </w:r>
      <w:r>
        <w:tab/>
        <w:t>www.ambulanter-kinderhospizdienst-dortmund.de</w:t>
      </w:r>
    </w:p>
    <w:p w14:paraId="07D04CE0" w14:textId="02E8795A" w:rsidR="008411FC" w:rsidRDefault="00156ACA">
      <w:pPr>
        <w:spacing w:after="0"/>
      </w:pPr>
      <w:r>
        <w:t xml:space="preserve">Instagram: </w:t>
      </w:r>
      <w:r>
        <w:tab/>
        <w:t>www.instagram.com/hope.kommt.rum/</w:t>
      </w:r>
    </w:p>
    <w:p w14:paraId="493A08E2" w14:textId="00660AE3" w:rsidR="00AE4E4E" w:rsidRDefault="00AE4E4E" w:rsidP="00AE4E4E">
      <w:pPr>
        <w:spacing w:after="0"/>
      </w:pPr>
      <w:r w:rsidRPr="002537A6">
        <w:t xml:space="preserve">Bürozeiten: </w:t>
      </w:r>
      <w:r w:rsidR="002537A6">
        <w:tab/>
      </w:r>
      <w:r>
        <w:t xml:space="preserve">montags </w:t>
      </w:r>
      <w:r w:rsidR="003F33A1">
        <w:t xml:space="preserve">bis donnerstags 9 bis 13 Uhr, </w:t>
      </w:r>
      <w:r>
        <w:t xml:space="preserve">mittwochs </w:t>
      </w:r>
      <w:r w:rsidR="003F33A1">
        <w:t xml:space="preserve">zusätzlich </w:t>
      </w:r>
      <w:r>
        <w:t xml:space="preserve">von </w:t>
      </w:r>
      <w:r w:rsidR="003F33A1">
        <w:t>14</w:t>
      </w:r>
      <w:r>
        <w:t xml:space="preserve"> bis 1</w:t>
      </w:r>
      <w:r w:rsidR="003F33A1">
        <w:t>7</w:t>
      </w:r>
      <w:r>
        <w:t xml:space="preserve"> Uhr</w:t>
      </w:r>
    </w:p>
    <w:p w14:paraId="6B41E208" w14:textId="385C2BFB" w:rsidR="003F33A1" w:rsidRDefault="003F33A1" w:rsidP="003F33A1">
      <w:pPr>
        <w:spacing w:after="0"/>
      </w:pPr>
      <w:r>
        <w:tab/>
      </w:r>
      <w:r>
        <w:tab/>
        <w:t>und nach Vereinbarung</w:t>
      </w:r>
    </w:p>
    <w:p w14:paraId="5D21E618" w14:textId="77777777" w:rsidR="008411FC" w:rsidRDefault="008411FC">
      <w:pPr>
        <w:spacing w:after="0"/>
      </w:pPr>
    </w:p>
    <w:p w14:paraId="3248FA81" w14:textId="77777777" w:rsidR="008A34E9" w:rsidRDefault="002469A0" w:rsidP="0035159C">
      <w:pPr>
        <w:spacing w:after="0" w:line="240" w:lineRule="auto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0FBB293" wp14:editId="3B1C93E4">
            <wp:simplePos x="0" y="0"/>
            <wp:positionH relativeFrom="margin">
              <wp:posOffset>2424875</wp:posOffset>
            </wp:positionH>
            <wp:positionV relativeFrom="paragraph">
              <wp:posOffset>1369060</wp:posOffset>
            </wp:positionV>
            <wp:extent cx="617220" cy="617220"/>
            <wp:effectExtent l="0" t="0" r="0" b="0"/>
            <wp:wrapTight wrapText="bothSides">
              <wp:wrapPolygon edited="0">
                <wp:start x="667" y="0"/>
                <wp:lineTo x="0" y="2667"/>
                <wp:lineTo x="0" y="12667"/>
                <wp:lineTo x="6000" y="20000"/>
                <wp:lineTo x="7333" y="20667"/>
                <wp:lineTo x="13333" y="20667"/>
                <wp:lineTo x="14667" y="20000"/>
                <wp:lineTo x="20667" y="12667"/>
                <wp:lineTo x="20667" y="3333"/>
                <wp:lineTo x="20000" y="0"/>
                <wp:lineTo x="667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CA">
        <w:rPr>
          <w:b/>
          <w:sz w:val="28"/>
          <w:szCs w:val="28"/>
        </w:rPr>
        <w:t>Deutsche Kinderhospiz Dienste</w:t>
      </w:r>
      <w:r w:rsidR="00156ACA">
        <w:br/>
        <w:t>Märkische Straße 60</w:t>
      </w:r>
      <w:r w:rsidR="00156ACA">
        <w:br/>
        <w:t>44141 Dortmund</w:t>
      </w:r>
      <w:r w:rsidR="00156ACA">
        <w:br/>
        <w:t>Tel:</w:t>
      </w:r>
      <w:r w:rsidR="00EE1317">
        <w:tab/>
      </w:r>
      <w:r w:rsidR="00EE1317">
        <w:tab/>
      </w:r>
      <w:r w:rsidR="00156ACA">
        <w:t xml:space="preserve">0231 </w:t>
      </w:r>
      <w:r w:rsidR="00100D29">
        <w:t xml:space="preserve">– </w:t>
      </w:r>
      <w:r w:rsidR="00156ACA">
        <w:t>99 99 75 99</w:t>
      </w:r>
      <w:r w:rsidR="00156ACA">
        <w:br/>
        <w:t>E</w:t>
      </w:r>
      <w:r w:rsidR="00EE1317">
        <w:t>-M</w:t>
      </w:r>
      <w:r w:rsidR="00156ACA">
        <w:t xml:space="preserve">ail: </w:t>
      </w:r>
      <w:r w:rsidR="00EE1317">
        <w:tab/>
      </w:r>
      <w:r w:rsidR="00EE1317">
        <w:tab/>
      </w:r>
      <w:r w:rsidR="00156ACA">
        <w:t>kontakt@deutsche-kinderhospiz-dienste.de</w:t>
      </w:r>
      <w:r w:rsidR="00156ACA">
        <w:br/>
      </w:r>
      <w:r w:rsidR="00EE1317">
        <w:t>W</w:t>
      </w:r>
      <w:r w:rsidR="00156ACA">
        <w:t xml:space="preserve">eb: </w:t>
      </w:r>
      <w:r w:rsidR="00EE1317">
        <w:tab/>
      </w:r>
      <w:r w:rsidR="00EE1317">
        <w:tab/>
      </w:r>
      <w:hyperlink r:id="rId8" w:history="1">
        <w:r w:rsidR="005C44E1" w:rsidRPr="005C44E1">
          <w:rPr>
            <w:rStyle w:val="Hyperlink"/>
            <w:color w:val="auto"/>
            <w:u w:val="none"/>
          </w:rPr>
          <w:t>www.deutsche-kinderhospiz-dienste.de</w:t>
        </w:r>
      </w:hyperlink>
    </w:p>
    <w:p w14:paraId="12B25A61" w14:textId="68CA41BE" w:rsidR="008411FC" w:rsidRDefault="00156ACA" w:rsidP="0035159C">
      <w:pPr>
        <w:spacing w:after="0" w:line="240" w:lineRule="auto"/>
        <w:rPr>
          <w:b/>
        </w:rPr>
      </w:pPr>
      <w:r>
        <w:br/>
      </w:r>
    </w:p>
    <w:p w14:paraId="34E73A50" w14:textId="1475F584" w:rsidR="002469A0" w:rsidRDefault="002469A0" w:rsidP="002469A0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A32337A" wp14:editId="666D1C1C">
            <wp:simplePos x="0" y="0"/>
            <wp:positionH relativeFrom="column">
              <wp:posOffset>5106299</wp:posOffset>
            </wp:positionH>
            <wp:positionV relativeFrom="paragraph">
              <wp:posOffset>13335</wp:posOffset>
            </wp:positionV>
            <wp:extent cx="892810" cy="529590"/>
            <wp:effectExtent l="0" t="0" r="2540" b="3810"/>
            <wp:wrapTight wrapText="bothSides">
              <wp:wrapPolygon edited="0">
                <wp:start x="15209" y="0"/>
                <wp:lineTo x="0" y="10878"/>
                <wp:lineTo x="0" y="15540"/>
                <wp:lineTo x="12905" y="20978"/>
                <wp:lineTo x="18435" y="20978"/>
                <wp:lineTo x="21201" y="16317"/>
                <wp:lineTo x="21201" y="4662"/>
                <wp:lineTo x="19357" y="0"/>
                <wp:lineTo x="15209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C73">
        <w:rPr>
          <w:rFonts w:cstheme="minorHAnsi"/>
          <w:sz w:val="20"/>
          <w:szCs w:val="20"/>
        </w:rPr>
        <w:t xml:space="preserve">Der </w:t>
      </w:r>
      <w:r w:rsidRPr="00A56C73">
        <w:rPr>
          <w:rFonts w:cstheme="minorHAnsi"/>
          <w:b/>
          <w:bCs/>
          <w:sz w:val="20"/>
          <w:szCs w:val="20"/>
        </w:rPr>
        <w:t>Ambulante Kinder- und</w:t>
      </w:r>
      <w:r w:rsidRPr="00A56C7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Träger der</w:t>
      </w:r>
      <w:r w:rsidRPr="00A56C7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</w:p>
    <w:p w14:paraId="056C99B9" w14:textId="54BDE7E4" w:rsidR="002469A0" w:rsidRDefault="002469A0" w:rsidP="002469A0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Jugendhospizdienst </w:t>
      </w:r>
      <w:r w:rsidRPr="00A56C73">
        <w:rPr>
          <w:rFonts w:cstheme="minorHAnsi"/>
          <w:b/>
          <w:bCs/>
          <w:sz w:val="20"/>
          <w:szCs w:val="20"/>
        </w:rPr>
        <w:t xml:space="preserve">Löwenzahn </w:t>
      </w:r>
      <w:r>
        <w:rPr>
          <w:rFonts w:cstheme="minorHAnsi"/>
          <w:b/>
          <w:bCs/>
          <w:sz w:val="20"/>
          <w:szCs w:val="20"/>
        </w:rPr>
        <w:t>Dortmund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Deutschen Kinderhospiz Dienste</w:t>
      </w:r>
    </w:p>
    <w:p w14:paraId="09951078" w14:textId="152C0750" w:rsidR="002469A0" w:rsidRDefault="002469A0" w:rsidP="002469A0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6C73">
        <w:rPr>
          <w:rFonts w:cstheme="minorHAnsi"/>
          <w:sz w:val="20"/>
          <w:szCs w:val="20"/>
        </w:rPr>
        <w:t xml:space="preserve">ist Teil der </w:t>
      </w:r>
      <w:r w:rsidRPr="00A56C73">
        <w:rPr>
          <w:rFonts w:cstheme="minorHAnsi"/>
          <w:b/>
          <w:bCs/>
          <w:sz w:val="20"/>
          <w:szCs w:val="20"/>
        </w:rPr>
        <w:t>Deutschen Kinderhospiz Dienste.</w:t>
      </w:r>
      <w:r>
        <w:rPr>
          <w:rFonts w:cstheme="minorHAnsi"/>
          <w:b/>
          <w:bCs/>
          <w:sz w:val="20"/>
          <w:szCs w:val="20"/>
        </w:rPr>
        <w:tab/>
      </w:r>
      <w:r w:rsidRPr="00A56C73">
        <w:rPr>
          <w:rFonts w:cstheme="minorHAnsi"/>
          <w:sz w:val="20"/>
          <w:szCs w:val="20"/>
        </w:rPr>
        <w:t>ist</w:t>
      </w:r>
      <w:r>
        <w:rPr>
          <w:rFonts w:cstheme="minorHAnsi"/>
          <w:b/>
          <w:bCs/>
          <w:sz w:val="20"/>
          <w:szCs w:val="20"/>
        </w:rPr>
        <w:t xml:space="preserve"> Forum Dunkelbunt e.V.</w:t>
      </w:r>
    </w:p>
    <w:p w14:paraId="690A3F9D" w14:textId="7222F89D" w:rsidR="00373967" w:rsidRPr="00373967" w:rsidRDefault="002469A0" w:rsidP="008A34E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A56C73">
        <w:rPr>
          <w:rFonts w:cstheme="minorHAnsi"/>
          <w:sz w:val="16"/>
          <w:szCs w:val="16"/>
        </w:rPr>
        <w:t>www.deutsche-kinderhospiz-dienste.de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8A34E9">
        <w:rPr>
          <w:rFonts w:cstheme="minorHAnsi"/>
          <w:sz w:val="16"/>
          <w:szCs w:val="16"/>
        </w:rPr>
        <w:tab/>
      </w:r>
      <w:r w:rsidRPr="00A56C73">
        <w:rPr>
          <w:rFonts w:cstheme="minorHAnsi"/>
          <w:sz w:val="16"/>
          <w:szCs w:val="16"/>
        </w:rPr>
        <w:t>AG Dortmund VR 7372</w:t>
      </w:r>
    </w:p>
    <w:sectPr w:rsidR="00373967" w:rsidRPr="0037396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DC46" w14:textId="77777777" w:rsidR="00807985" w:rsidRDefault="00807985">
      <w:pPr>
        <w:spacing w:after="0" w:line="240" w:lineRule="auto"/>
      </w:pPr>
      <w:r>
        <w:separator/>
      </w:r>
    </w:p>
  </w:endnote>
  <w:endnote w:type="continuationSeparator" w:id="0">
    <w:p w14:paraId="2F36F7FB" w14:textId="77777777" w:rsidR="00807985" w:rsidRDefault="0080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B8FE" w14:textId="0B22C80B" w:rsidR="008411FC" w:rsidRDefault="000E5EA2">
    <w:pPr>
      <w:pStyle w:val="Fuzeile"/>
      <w:rPr>
        <w:sz w:val="18"/>
        <w:szCs w:val="18"/>
      </w:rPr>
    </w:pPr>
    <w:r>
      <w:rPr>
        <w:sz w:val="18"/>
        <w:szCs w:val="18"/>
      </w:rPr>
      <w:t>1</w:t>
    </w:r>
    <w:r w:rsidR="003E6F19">
      <w:rPr>
        <w:sz w:val="18"/>
        <w:szCs w:val="18"/>
      </w:rPr>
      <w:t>4</w:t>
    </w:r>
    <w:r w:rsidR="00156ACA">
      <w:rPr>
        <w:sz w:val="18"/>
        <w:szCs w:val="18"/>
      </w:rPr>
      <w:t>.</w:t>
    </w:r>
    <w:r w:rsidR="00827000">
      <w:rPr>
        <w:sz w:val="18"/>
        <w:szCs w:val="18"/>
      </w:rPr>
      <w:t>1</w:t>
    </w:r>
    <w:r w:rsidR="00571AE8">
      <w:rPr>
        <w:sz w:val="18"/>
        <w:szCs w:val="18"/>
      </w:rPr>
      <w:t>1</w:t>
    </w:r>
    <w:r w:rsidR="00156ACA">
      <w:rPr>
        <w:sz w:val="18"/>
        <w:szCs w:val="18"/>
      </w:rPr>
      <w:t>.2022</w:t>
    </w:r>
    <w:r w:rsidR="00156ACA">
      <w:rPr>
        <w:sz w:val="18"/>
        <w:szCs w:val="18"/>
      </w:rPr>
      <w:tab/>
    </w:r>
    <w:r w:rsidR="003E6F19">
      <w:rPr>
        <w:sz w:val="18"/>
        <w:szCs w:val="18"/>
      </w:rPr>
      <w:t xml:space="preserve">Benefizkonzert </w:t>
    </w:r>
    <w:r w:rsidR="008A7FF1">
      <w:rPr>
        <w:sz w:val="18"/>
        <w:szCs w:val="18"/>
      </w:rPr>
      <w:t xml:space="preserve">in der Dreifaltigkeitskirche </w:t>
    </w:r>
    <w:r w:rsidR="003E6F19">
      <w:rPr>
        <w:sz w:val="18"/>
        <w:szCs w:val="18"/>
      </w:rPr>
      <w:t>zugunsten von Löwenzahn</w:t>
    </w:r>
    <w:r w:rsidR="00156ACA">
      <w:rPr>
        <w:sz w:val="18"/>
        <w:szCs w:val="18"/>
      </w:rPr>
      <w:tab/>
      <w:t>[</w:t>
    </w:r>
    <w:r w:rsidR="00156ACA">
      <w:rPr>
        <w:sz w:val="18"/>
        <w:szCs w:val="18"/>
      </w:rPr>
      <w:fldChar w:fldCharType="begin"/>
    </w:r>
    <w:r w:rsidR="00156ACA">
      <w:rPr>
        <w:sz w:val="18"/>
        <w:szCs w:val="18"/>
      </w:rPr>
      <w:instrText xml:space="preserve"> PAGE </w:instrText>
    </w:r>
    <w:r w:rsidR="00156ACA">
      <w:rPr>
        <w:sz w:val="18"/>
        <w:szCs w:val="18"/>
      </w:rPr>
      <w:fldChar w:fldCharType="separate"/>
    </w:r>
    <w:r w:rsidR="00156ACA">
      <w:rPr>
        <w:sz w:val="18"/>
        <w:szCs w:val="18"/>
      </w:rPr>
      <w:t>3</w:t>
    </w:r>
    <w:r w:rsidR="00156ACA">
      <w:rPr>
        <w:sz w:val="18"/>
        <w:szCs w:val="18"/>
      </w:rPr>
      <w:fldChar w:fldCharType="end"/>
    </w:r>
    <w:r w:rsidR="00156ACA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66EA" w14:textId="77777777" w:rsidR="008411FC" w:rsidRDefault="00156ACA">
    <w:pPr>
      <w:pStyle w:val="Fuzeile"/>
      <w:rPr>
        <w:sz w:val="18"/>
        <w:szCs w:val="18"/>
      </w:rPr>
    </w:pPr>
    <w:r>
      <w:rPr>
        <w:sz w:val="18"/>
        <w:szCs w:val="18"/>
      </w:rPr>
      <w:t>03.08.2022</w:t>
    </w:r>
    <w:r>
      <w:rPr>
        <w:sz w:val="18"/>
        <w:szCs w:val="18"/>
      </w:rPr>
      <w:tab/>
      <w:t>Conny Dietz erste Botschafterin von Löwenzahn und der Deutschen Kinderhospiz Dienste</w:t>
    </w:r>
    <w:r>
      <w:rPr>
        <w:sz w:val="18"/>
        <w:szCs w:val="18"/>
      </w:rPr>
      <w:tab/>
      <w:t>[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27D" w14:textId="77777777" w:rsidR="00807985" w:rsidRDefault="00807985">
      <w:pPr>
        <w:spacing w:after="0" w:line="240" w:lineRule="auto"/>
      </w:pPr>
      <w:r>
        <w:separator/>
      </w:r>
    </w:p>
  </w:footnote>
  <w:footnote w:type="continuationSeparator" w:id="0">
    <w:p w14:paraId="10315D83" w14:textId="77777777" w:rsidR="00807985" w:rsidRDefault="0080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412" w14:textId="77777777" w:rsidR="008411FC" w:rsidRDefault="00156ACA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D0D5F3E" wp14:editId="350BACAF">
          <wp:simplePos x="0" y="0"/>
          <wp:positionH relativeFrom="column">
            <wp:posOffset>23495</wp:posOffset>
          </wp:positionH>
          <wp:positionV relativeFrom="page">
            <wp:posOffset>666750</wp:posOffset>
          </wp:positionV>
          <wp:extent cx="3062605" cy="866775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1BEC836D" wp14:editId="5B7ABBDF">
          <wp:simplePos x="0" y="0"/>
          <wp:positionH relativeFrom="margin">
            <wp:posOffset>4570095</wp:posOffset>
          </wp:positionH>
          <wp:positionV relativeFrom="paragraph">
            <wp:posOffset>98425</wp:posOffset>
          </wp:positionV>
          <wp:extent cx="1134745" cy="1134745"/>
          <wp:effectExtent l="0" t="0" r="0" b="0"/>
          <wp:wrapTopAndBottom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>__________________________________________________________________________________</w:t>
    </w:r>
  </w:p>
  <w:p w14:paraId="7160E2D0" w14:textId="77777777" w:rsidR="008411FC" w:rsidRDefault="008411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4D22" w14:textId="77777777" w:rsidR="008411FC" w:rsidRDefault="00156AC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E863A99" wp14:editId="4E82B83A">
          <wp:simplePos x="0" y="0"/>
          <wp:positionH relativeFrom="column">
            <wp:posOffset>23495</wp:posOffset>
          </wp:positionH>
          <wp:positionV relativeFrom="page">
            <wp:posOffset>666750</wp:posOffset>
          </wp:positionV>
          <wp:extent cx="3062605" cy="866775"/>
          <wp:effectExtent l="0" t="0" r="0" b="0"/>
          <wp:wrapTopAndBottom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07E26F34" wp14:editId="14D0C11C">
          <wp:simplePos x="0" y="0"/>
          <wp:positionH relativeFrom="margin">
            <wp:posOffset>4570095</wp:posOffset>
          </wp:positionH>
          <wp:positionV relativeFrom="paragraph">
            <wp:posOffset>98425</wp:posOffset>
          </wp:positionV>
          <wp:extent cx="1134745" cy="1134745"/>
          <wp:effectExtent l="0" t="0" r="0" b="0"/>
          <wp:wrapTopAndBottom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>__________________________________________________________________________________</w:t>
    </w:r>
  </w:p>
  <w:p w14:paraId="00E2D431" w14:textId="77777777" w:rsidR="008411FC" w:rsidRDefault="008411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FC"/>
    <w:rsid w:val="00012C57"/>
    <w:rsid w:val="00090A49"/>
    <w:rsid w:val="00094FB4"/>
    <w:rsid w:val="00095B2D"/>
    <w:rsid w:val="000A2077"/>
    <w:rsid w:val="000B0E21"/>
    <w:rsid w:val="000D2246"/>
    <w:rsid w:val="000E172F"/>
    <w:rsid w:val="000E5EA2"/>
    <w:rsid w:val="000F281A"/>
    <w:rsid w:val="000F4D11"/>
    <w:rsid w:val="00100D29"/>
    <w:rsid w:val="00121A04"/>
    <w:rsid w:val="00122D57"/>
    <w:rsid w:val="001246B1"/>
    <w:rsid w:val="00134834"/>
    <w:rsid w:val="00136920"/>
    <w:rsid w:val="00140017"/>
    <w:rsid w:val="00150136"/>
    <w:rsid w:val="00156ACA"/>
    <w:rsid w:val="001573C7"/>
    <w:rsid w:val="0016444A"/>
    <w:rsid w:val="00164F23"/>
    <w:rsid w:val="001748CB"/>
    <w:rsid w:val="00177798"/>
    <w:rsid w:val="00181C3A"/>
    <w:rsid w:val="00195903"/>
    <w:rsid w:val="00195CF6"/>
    <w:rsid w:val="001A5375"/>
    <w:rsid w:val="001B2D89"/>
    <w:rsid w:val="001D0874"/>
    <w:rsid w:val="001D12D6"/>
    <w:rsid w:val="001E320A"/>
    <w:rsid w:val="001E3960"/>
    <w:rsid w:val="001E797A"/>
    <w:rsid w:val="001F40A6"/>
    <w:rsid w:val="001F67CE"/>
    <w:rsid w:val="00217588"/>
    <w:rsid w:val="00225CAD"/>
    <w:rsid w:val="002469A0"/>
    <w:rsid w:val="002537A6"/>
    <w:rsid w:val="0025745A"/>
    <w:rsid w:val="00265925"/>
    <w:rsid w:val="00265A70"/>
    <w:rsid w:val="00265A7F"/>
    <w:rsid w:val="002733C4"/>
    <w:rsid w:val="002736A0"/>
    <w:rsid w:val="00281C6F"/>
    <w:rsid w:val="00283795"/>
    <w:rsid w:val="0028402F"/>
    <w:rsid w:val="0028494A"/>
    <w:rsid w:val="00286EF1"/>
    <w:rsid w:val="00293E53"/>
    <w:rsid w:val="002B6438"/>
    <w:rsid w:val="002D3CA1"/>
    <w:rsid w:val="002D3EE2"/>
    <w:rsid w:val="002E005E"/>
    <w:rsid w:val="002E0A2E"/>
    <w:rsid w:val="002F2BFC"/>
    <w:rsid w:val="00311BF8"/>
    <w:rsid w:val="00317D54"/>
    <w:rsid w:val="003215CB"/>
    <w:rsid w:val="00322698"/>
    <w:rsid w:val="00324E9C"/>
    <w:rsid w:val="0034112E"/>
    <w:rsid w:val="0035159C"/>
    <w:rsid w:val="003642D3"/>
    <w:rsid w:val="003652A1"/>
    <w:rsid w:val="00373967"/>
    <w:rsid w:val="00393CAD"/>
    <w:rsid w:val="003A10DF"/>
    <w:rsid w:val="003B0059"/>
    <w:rsid w:val="003C2C05"/>
    <w:rsid w:val="003E2DD3"/>
    <w:rsid w:val="003E6F19"/>
    <w:rsid w:val="003F0CFF"/>
    <w:rsid w:val="003F33A1"/>
    <w:rsid w:val="003F4ABC"/>
    <w:rsid w:val="00412B13"/>
    <w:rsid w:val="00417763"/>
    <w:rsid w:val="00441F47"/>
    <w:rsid w:val="00442A1A"/>
    <w:rsid w:val="00446173"/>
    <w:rsid w:val="004506F5"/>
    <w:rsid w:val="0045562F"/>
    <w:rsid w:val="00455AFE"/>
    <w:rsid w:val="00457656"/>
    <w:rsid w:val="00473C22"/>
    <w:rsid w:val="00483D0E"/>
    <w:rsid w:val="004914D3"/>
    <w:rsid w:val="00493356"/>
    <w:rsid w:val="00493612"/>
    <w:rsid w:val="004C2522"/>
    <w:rsid w:val="004D1BA5"/>
    <w:rsid w:val="004D37CF"/>
    <w:rsid w:val="004D5AF9"/>
    <w:rsid w:val="004E104D"/>
    <w:rsid w:val="004E25C5"/>
    <w:rsid w:val="004E5EA0"/>
    <w:rsid w:val="004F760A"/>
    <w:rsid w:val="005001AA"/>
    <w:rsid w:val="00502EF1"/>
    <w:rsid w:val="0050582F"/>
    <w:rsid w:val="0051024B"/>
    <w:rsid w:val="00512B5E"/>
    <w:rsid w:val="00515220"/>
    <w:rsid w:val="00527216"/>
    <w:rsid w:val="00547BD7"/>
    <w:rsid w:val="005645DD"/>
    <w:rsid w:val="005663F4"/>
    <w:rsid w:val="00571AE8"/>
    <w:rsid w:val="00585EB9"/>
    <w:rsid w:val="00586D2E"/>
    <w:rsid w:val="005B3B07"/>
    <w:rsid w:val="005C44E1"/>
    <w:rsid w:val="005D0BC6"/>
    <w:rsid w:val="005E294E"/>
    <w:rsid w:val="005F0A17"/>
    <w:rsid w:val="00624545"/>
    <w:rsid w:val="006441E2"/>
    <w:rsid w:val="00654961"/>
    <w:rsid w:val="006655B9"/>
    <w:rsid w:val="006658C4"/>
    <w:rsid w:val="00676889"/>
    <w:rsid w:val="00683D10"/>
    <w:rsid w:val="00695397"/>
    <w:rsid w:val="006A47EB"/>
    <w:rsid w:val="006C6AB9"/>
    <w:rsid w:val="006D2C29"/>
    <w:rsid w:val="006E4DE0"/>
    <w:rsid w:val="006F3631"/>
    <w:rsid w:val="00702783"/>
    <w:rsid w:val="007029A1"/>
    <w:rsid w:val="007031CB"/>
    <w:rsid w:val="007049D0"/>
    <w:rsid w:val="0071096A"/>
    <w:rsid w:val="007423FB"/>
    <w:rsid w:val="00743BFD"/>
    <w:rsid w:val="00743D6D"/>
    <w:rsid w:val="00756A7E"/>
    <w:rsid w:val="00756C9B"/>
    <w:rsid w:val="00762258"/>
    <w:rsid w:val="007628B8"/>
    <w:rsid w:val="00763FA3"/>
    <w:rsid w:val="00792DC7"/>
    <w:rsid w:val="007A0525"/>
    <w:rsid w:val="007C0CDF"/>
    <w:rsid w:val="007D0BD1"/>
    <w:rsid w:val="007D18CF"/>
    <w:rsid w:val="007D3E4A"/>
    <w:rsid w:val="008019C3"/>
    <w:rsid w:val="0080371D"/>
    <w:rsid w:val="008060E0"/>
    <w:rsid w:val="00807985"/>
    <w:rsid w:val="00807CA5"/>
    <w:rsid w:val="00827000"/>
    <w:rsid w:val="00832270"/>
    <w:rsid w:val="008411FC"/>
    <w:rsid w:val="008478C1"/>
    <w:rsid w:val="00850AF0"/>
    <w:rsid w:val="0085194C"/>
    <w:rsid w:val="00884162"/>
    <w:rsid w:val="00897CD4"/>
    <w:rsid w:val="008A34E9"/>
    <w:rsid w:val="008A7FF1"/>
    <w:rsid w:val="008B48E7"/>
    <w:rsid w:val="008C20CD"/>
    <w:rsid w:val="008C4AE6"/>
    <w:rsid w:val="008C5C66"/>
    <w:rsid w:val="008D0B69"/>
    <w:rsid w:val="008D2D6C"/>
    <w:rsid w:val="008E09E3"/>
    <w:rsid w:val="008E1C1A"/>
    <w:rsid w:val="008E72F1"/>
    <w:rsid w:val="008F7073"/>
    <w:rsid w:val="00902C41"/>
    <w:rsid w:val="009220DC"/>
    <w:rsid w:val="009317C3"/>
    <w:rsid w:val="0093185F"/>
    <w:rsid w:val="00960D61"/>
    <w:rsid w:val="00961C97"/>
    <w:rsid w:val="00973574"/>
    <w:rsid w:val="0097781B"/>
    <w:rsid w:val="0098206E"/>
    <w:rsid w:val="009848BF"/>
    <w:rsid w:val="009868CE"/>
    <w:rsid w:val="009A5AC2"/>
    <w:rsid w:val="009B241C"/>
    <w:rsid w:val="009B376C"/>
    <w:rsid w:val="009C7603"/>
    <w:rsid w:val="009E6E78"/>
    <w:rsid w:val="009F28C0"/>
    <w:rsid w:val="009F4EA9"/>
    <w:rsid w:val="009F786F"/>
    <w:rsid w:val="00A03517"/>
    <w:rsid w:val="00A30931"/>
    <w:rsid w:val="00A36D68"/>
    <w:rsid w:val="00A3729C"/>
    <w:rsid w:val="00A55AEB"/>
    <w:rsid w:val="00A57C38"/>
    <w:rsid w:val="00A60907"/>
    <w:rsid w:val="00A667EB"/>
    <w:rsid w:val="00A6727B"/>
    <w:rsid w:val="00A73F1B"/>
    <w:rsid w:val="00AB1D27"/>
    <w:rsid w:val="00AC5374"/>
    <w:rsid w:val="00AE462D"/>
    <w:rsid w:val="00AE4E4E"/>
    <w:rsid w:val="00AF67AB"/>
    <w:rsid w:val="00B02057"/>
    <w:rsid w:val="00B2447F"/>
    <w:rsid w:val="00B278E5"/>
    <w:rsid w:val="00B34020"/>
    <w:rsid w:val="00B503A3"/>
    <w:rsid w:val="00B51B55"/>
    <w:rsid w:val="00B51CC8"/>
    <w:rsid w:val="00B54990"/>
    <w:rsid w:val="00B55372"/>
    <w:rsid w:val="00B5623D"/>
    <w:rsid w:val="00B565EF"/>
    <w:rsid w:val="00B60440"/>
    <w:rsid w:val="00B613D9"/>
    <w:rsid w:val="00B67293"/>
    <w:rsid w:val="00B71393"/>
    <w:rsid w:val="00B8513D"/>
    <w:rsid w:val="00BB1630"/>
    <w:rsid w:val="00BC59B2"/>
    <w:rsid w:val="00BD2894"/>
    <w:rsid w:val="00BD73C1"/>
    <w:rsid w:val="00BD7933"/>
    <w:rsid w:val="00BE4D10"/>
    <w:rsid w:val="00C2257B"/>
    <w:rsid w:val="00C240AF"/>
    <w:rsid w:val="00C5093C"/>
    <w:rsid w:val="00C54280"/>
    <w:rsid w:val="00C55BC2"/>
    <w:rsid w:val="00C6084A"/>
    <w:rsid w:val="00C764EC"/>
    <w:rsid w:val="00C8167D"/>
    <w:rsid w:val="00CA22A5"/>
    <w:rsid w:val="00CB40A0"/>
    <w:rsid w:val="00CB75CB"/>
    <w:rsid w:val="00CB7985"/>
    <w:rsid w:val="00CC2617"/>
    <w:rsid w:val="00CF1A5D"/>
    <w:rsid w:val="00CF25E0"/>
    <w:rsid w:val="00D0775C"/>
    <w:rsid w:val="00D103AF"/>
    <w:rsid w:val="00D1562D"/>
    <w:rsid w:val="00D20D0A"/>
    <w:rsid w:val="00D2282F"/>
    <w:rsid w:val="00D271E2"/>
    <w:rsid w:val="00D31EE8"/>
    <w:rsid w:val="00D3304C"/>
    <w:rsid w:val="00D66E6F"/>
    <w:rsid w:val="00D952C8"/>
    <w:rsid w:val="00DB285A"/>
    <w:rsid w:val="00DD70AA"/>
    <w:rsid w:val="00DE4A5D"/>
    <w:rsid w:val="00DE4D0D"/>
    <w:rsid w:val="00DF6B25"/>
    <w:rsid w:val="00E160AE"/>
    <w:rsid w:val="00E2349A"/>
    <w:rsid w:val="00E41C4C"/>
    <w:rsid w:val="00E442AA"/>
    <w:rsid w:val="00E547F6"/>
    <w:rsid w:val="00E6579D"/>
    <w:rsid w:val="00E71594"/>
    <w:rsid w:val="00E773BE"/>
    <w:rsid w:val="00E8737C"/>
    <w:rsid w:val="00E941F4"/>
    <w:rsid w:val="00E95017"/>
    <w:rsid w:val="00E9536E"/>
    <w:rsid w:val="00E95977"/>
    <w:rsid w:val="00E97DCB"/>
    <w:rsid w:val="00EA7108"/>
    <w:rsid w:val="00EB1C37"/>
    <w:rsid w:val="00EC54CA"/>
    <w:rsid w:val="00EC57D5"/>
    <w:rsid w:val="00ED3C3D"/>
    <w:rsid w:val="00ED6249"/>
    <w:rsid w:val="00ED7B94"/>
    <w:rsid w:val="00EE1317"/>
    <w:rsid w:val="00EF38CE"/>
    <w:rsid w:val="00F00B52"/>
    <w:rsid w:val="00F11015"/>
    <w:rsid w:val="00F165AB"/>
    <w:rsid w:val="00F33C2B"/>
    <w:rsid w:val="00F46FC4"/>
    <w:rsid w:val="00F51017"/>
    <w:rsid w:val="00F55681"/>
    <w:rsid w:val="00F621AE"/>
    <w:rsid w:val="00F6666D"/>
    <w:rsid w:val="00F81F6E"/>
    <w:rsid w:val="00F85B65"/>
    <w:rsid w:val="00F8752E"/>
    <w:rsid w:val="00F97B15"/>
    <w:rsid w:val="00FA65F2"/>
    <w:rsid w:val="00FA6B65"/>
    <w:rsid w:val="00FB1E99"/>
    <w:rsid w:val="00FD454B"/>
    <w:rsid w:val="00FD66FD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D9367"/>
  <w15:docId w15:val="{733BC0A8-24F8-4F04-90D1-F4E8218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0DF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C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B58F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259D6"/>
  </w:style>
  <w:style w:type="character" w:customStyle="1" w:styleId="FuzeileZchn">
    <w:name w:val="Fußzeile Zchn"/>
    <w:basedOn w:val="Absatz-Standardschriftart"/>
    <w:link w:val="Fuzeile"/>
    <w:uiPriority w:val="99"/>
    <w:qFormat/>
    <w:rsid w:val="00F259D6"/>
  </w:style>
  <w:style w:type="character" w:customStyle="1" w:styleId="Internetverknpfung">
    <w:name w:val="Internetverknüpfung"/>
    <w:basedOn w:val="Absatz-Standardschriftart"/>
    <w:uiPriority w:val="99"/>
    <w:unhideWhenUsed/>
    <w:rsid w:val="00C622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C622FE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qFormat/>
    <w:rsid w:val="00BA7A4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7516D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7B58F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7B58F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F011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F585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F585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F585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DC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Absatz-Standardschriftart"/>
    <w:qFormat/>
    <w:rsid w:val="00C01874"/>
  </w:style>
  <w:style w:type="character" w:customStyle="1" w:styleId="mw-editsection">
    <w:name w:val="mw-editsection"/>
    <w:basedOn w:val="Absatz-Standardschriftart"/>
    <w:qFormat/>
    <w:rsid w:val="00C01874"/>
  </w:style>
  <w:style w:type="character" w:customStyle="1" w:styleId="mw-editsection-bracket">
    <w:name w:val="mw-editsection-bracket"/>
    <w:basedOn w:val="Absatz-Standardschriftart"/>
    <w:qFormat/>
    <w:rsid w:val="00C01874"/>
  </w:style>
  <w:style w:type="character" w:customStyle="1" w:styleId="mw-editsection-divider">
    <w:name w:val="mw-editsection-divider"/>
    <w:basedOn w:val="Absatz-Standardschriftart"/>
    <w:qFormat/>
    <w:rsid w:val="00C01874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BA7A48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259D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259D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8362B"/>
    <w:pPr>
      <w:ind w:left="720"/>
      <w:contextualSpacing/>
    </w:pPr>
  </w:style>
  <w:style w:type="paragraph" w:styleId="KeinLeerraum">
    <w:name w:val="No Spacing"/>
    <w:uiPriority w:val="1"/>
    <w:qFormat/>
    <w:rsid w:val="008C5E57"/>
  </w:style>
  <w:style w:type="paragraph" w:customStyle="1" w:styleId="v1msonormal">
    <w:name w:val="v1msonormal"/>
    <w:basedOn w:val="Standard"/>
    <w:qFormat/>
    <w:rsid w:val="004F3B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qFormat/>
    <w:rsid w:val="00A355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F585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F585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E1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kinderhospiz-dienst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1AA3-D1B0-4293-A97C-8DBF6AC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Schwedler</dc:creator>
  <dc:description/>
  <cp:lastModifiedBy>Luca Cameretti</cp:lastModifiedBy>
  <cp:revision>8</cp:revision>
  <cp:lastPrinted>2022-11-02T11:50:00Z</cp:lastPrinted>
  <dcterms:created xsi:type="dcterms:W3CDTF">2022-11-13T20:23:00Z</dcterms:created>
  <dcterms:modified xsi:type="dcterms:W3CDTF">2022-11-14T12:36:00Z</dcterms:modified>
  <dc:language>de-DE</dc:language>
</cp:coreProperties>
</file>